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2" w:rsidRDefault="00D21182" w:rsidP="00D21182">
      <w:pPr>
        <w:spacing w:line="360" w:lineRule="auto"/>
        <w:ind w:firstLine="709"/>
        <w:jc w:val="both"/>
        <w:rPr>
          <w:sz w:val="28"/>
          <w:szCs w:val="28"/>
        </w:rPr>
      </w:pPr>
    </w:p>
    <w:p w:rsidR="00D21182" w:rsidRPr="00D21182" w:rsidRDefault="00D21182" w:rsidP="00D21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182" w:rsidRPr="00D21182" w:rsidRDefault="00D21182" w:rsidP="00D2118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D21182">
        <w:rPr>
          <w:rFonts w:eastAsiaTheme="minorHAnsi"/>
          <w:sz w:val="32"/>
          <w:szCs w:val="32"/>
          <w:lang w:eastAsia="en-US"/>
        </w:rPr>
        <w:t xml:space="preserve">                                            Пресс-релиз</w:t>
      </w:r>
    </w:p>
    <w:p w:rsidR="00D21182" w:rsidRDefault="00D21182" w:rsidP="00D21182">
      <w:pPr>
        <w:jc w:val="center"/>
        <w:rPr>
          <w:sz w:val="28"/>
          <w:szCs w:val="28"/>
        </w:rPr>
      </w:pPr>
      <w:r>
        <w:rPr>
          <w:sz w:val="28"/>
          <w:szCs w:val="28"/>
        </w:rPr>
        <w:t>с 10 марта по 06 апреля 2022 года</w:t>
      </w:r>
    </w:p>
    <w:p w:rsidR="00D21182" w:rsidRDefault="00D21182" w:rsidP="00D21182">
      <w:pPr>
        <w:jc w:val="center"/>
        <w:rPr>
          <w:sz w:val="28"/>
          <w:szCs w:val="28"/>
        </w:rPr>
      </w:pPr>
    </w:p>
    <w:p w:rsidR="00D21182" w:rsidRDefault="00D21182" w:rsidP="00D21182">
      <w:pPr>
        <w:jc w:val="center"/>
        <w:rPr>
          <w:sz w:val="28"/>
          <w:szCs w:val="28"/>
        </w:rPr>
      </w:pPr>
      <w:r w:rsidRPr="00D21182">
        <w:rPr>
          <w:sz w:val="28"/>
          <w:szCs w:val="28"/>
        </w:rPr>
        <w:t>в рамках реализации Всероссийского образовательного проекта</w:t>
      </w:r>
      <w:r>
        <w:rPr>
          <w:sz w:val="28"/>
          <w:szCs w:val="28"/>
        </w:rPr>
        <w:br/>
      </w:r>
      <w:r w:rsidRPr="00D21182">
        <w:rPr>
          <w:sz w:val="28"/>
          <w:szCs w:val="28"/>
        </w:rPr>
        <w:t>«Урок Цифры» по теме</w:t>
      </w:r>
    </w:p>
    <w:p w:rsidR="00D21182" w:rsidRPr="00D21182" w:rsidRDefault="00D21182" w:rsidP="00D21182">
      <w:pPr>
        <w:jc w:val="center"/>
        <w:rPr>
          <w:sz w:val="28"/>
          <w:szCs w:val="28"/>
        </w:rPr>
      </w:pPr>
      <w:bookmarkStart w:id="0" w:name="_GoBack"/>
      <w:bookmarkEnd w:id="0"/>
    </w:p>
    <w:p w:rsidR="00D21182" w:rsidRPr="00D21182" w:rsidRDefault="00D21182" w:rsidP="00D211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1182">
        <w:rPr>
          <w:b/>
          <w:sz w:val="28"/>
          <w:szCs w:val="28"/>
        </w:rPr>
        <w:t>«Квантовый мир: ка</w:t>
      </w:r>
      <w:r>
        <w:rPr>
          <w:b/>
          <w:sz w:val="28"/>
          <w:szCs w:val="28"/>
        </w:rPr>
        <w:t>к устроен квантовый компьютер»</w:t>
      </w:r>
    </w:p>
    <w:p w:rsidR="00D21182" w:rsidRDefault="00D21182" w:rsidP="00D21182">
      <w:pPr>
        <w:spacing w:line="360" w:lineRule="auto"/>
        <w:ind w:firstLine="709"/>
        <w:jc w:val="both"/>
        <w:rPr>
          <w:sz w:val="28"/>
          <w:szCs w:val="28"/>
        </w:rPr>
      </w:pPr>
    </w:p>
    <w:p w:rsidR="00D21182" w:rsidRPr="000E02F7" w:rsidRDefault="00D21182" w:rsidP="00D21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мероприятия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 в партнерстве с крупнейшими компаниями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-отрасли.</w:t>
      </w:r>
    </w:p>
    <w:p w:rsidR="00D21182" w:rsidRPr="000E02F7" w:rsidRDefault="00D21182" w:rsidP="00D21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проекта рекомендованы педагогам и ученикам для просмотра на уроках информатики, математики и физики, а также в рамках дополнительных кружков, классных часов, домашнего задания.</w:t>
      </w:r>
    </w:p>
    <w:p w:rsidR="00D21182" w:rsidRDefault="00D21182" w:rsidP="00D21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мероприятии приведена на платформе проекта </w:t>
      </w:r>
      <w:hyperlink r:id="rId5" w:history="1">
        <w:r w:rsidRPr="00AA7FBE">
          <w:rPr>
            <w:rStyle w:val="a3"/>
            <w:sz w:val="28"/>
            <w:szCs w:val="28"/>
          </w:rPr>
          <w:t>https://урокцифры.рф</w:t>
        </w:r>
      </w:hyperlink>
      <w:r>
        <w:rPr>
          <w:sz w:val="28"/>
          <w:szCs w:val="28"/>
        </w:rPr>
        <w:t xml:space="preserve">. </w:t>
      </w:r>
    </w:p>
    <w:p w:rsidR="00EB11DC" w:rsidRDefault="00EB11DC"/>
    <w:sectPr w:rsidR="00EB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85"/>
    <w:rsid w:val="00B01485"/>
    <w:rsid w:val="00D21182"/>
    <w:rsid w:val="00E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2022-03-21T04:12:00Z</dcterms:created>
  <dcterms:modified xsi:type="dcterms:W3CDTF">2022-03-21T04:17:00Z</dcterms:modified>
</cp:coreProperties>
</file>